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45034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桂园园</w:t>
      </w:r>
      <w:r>
        <w:rPr>
          <w:rFonts w:hint="eastAsia" w:ascii="宋体" w:hAnsi="宋体"/>
          <w:b/>
          <w:sz w:val="36"/>
          <w:szCs w:val="36"/>
        </w:rPr>
        <w:t>同志20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23</w:t>
      </w:r>
      <w:r>
        <w:rPr>
          <w:rFonts w:hint="eastAsia" w:ascii="宋体" w:hAnsi="宋体"/>
          <w:b/>
          <w:sz w:val="36"/>
          <w:szCs w:val="36"/>
        </w:rPr>
        <w:t>年</w:t>
      </w:r>
      <w:r>
        <w:rPr>
          <w:rFonts w:hint="eastAsia" w:ascii="仿宋_GB2312" w:hAnsi="宋体" w:eastAsia="仿宋_GB2312"/>
          <w:b/>
          <w:sz w:val="36"/>
          <w:szCs w:val="36"/>
        </w:rPr>
        <w:t>～</w:t>
      </w:r>
      <w:r>
        <w:rPr>
          <w:rFonts w:hint="eastAsia" w:ascii="宋体" w:hAnsi="宋体"/>
          <w:b/>
          <w:sz w:val="36"/>
          <w:szCs w:val="36"/>
        </w:rPr>
        <w:t>20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24</w:t>
      </w:r>
      <w:r>
        <w:rPr>
          <w:rFonts w:hint="eastAsia" w:ascii="宋体" w:hAnsi="宋体"/>
          <w:b/>
          <w:sz w:val="36"/>
          <w:szCs w:val="36"/>
        </w:rPr>
        <w:t xml:space="preserve">年度工作总结 </w:t>
      </w:r>
    </w:p>
    <w:p w14:paraId="66D07EAF"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</w:p>
    <w:p w14:paraId="12F6495B"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一、个人自然情况</w:t>
      </w:r>
    </w:p>
    <w:p w14:paraId="4DDCCF16">
      <w:pPr>
        <w:spacing w:line="360" w:lineRule="auto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桂园园</w:t>
      </w:r>
      <w:r>
        <w:rPr>
          <w:rFonts w:hint="eastAsia" w:ascii="仿宋_GB2312" w:eastAsia="仿宋_GB2312"/>
          <w:sz w:val="32"/>
          <w:szCs w:val="32"/>
        </w:rPr>
        <w:t>，女，19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月出生，</w:t>
      </w:r>
      <w:r>
        <w:rPr>
          <w:rFonts w:hint="eastAsia" w:ascii="仿宋_GB2312" w:eastAsia="仿宋_GB2312"/>
          <w:sz w:val="32"/>
          <w:szCs w:val="32"/>
          <w:lang w:eastAsia="zh-CN"/>
        </w:rPr>
        <w:t>满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群众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讲师</w:t>
      </w:r>
      <w:r>
        <w:rPr>
          <w:rFonts w:hint="eastAsia" w:ascii="仿宋_GB2312" w:eastAsia="仿宋_GB2312"/>
          <w:sz w:val="32"/>
          <w:szCs w:val="32"/>
        </w:rPr>
        <w:t>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年毕业于齐齐哈尔医学院，获医学学士学位，20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年毕业于</w:t>
      </w:r>
      <w:r>
        <w:rPr>
          <w:rFonts w:hint="eastAsia" w:ascii="仿宋_GB2312" w:eastAsia="仿宋_GB2312"/>
          <w:sz w:val="32"/>
          <w:szCs w:val="32"/>
          <w:lang w:eastAsia="zh-CN"/>
        </w:rPr>
        <w:t>中国医科</w:t>
      </w:r>
      <w:r>
        <w:rPr>
          <w:rFonts w:hint="eastAsia" w:ascii="仿宋_GB2312" w:eastAsia="仿宋_GB2312"/>
          <w:sz w:val="32"/>
          <w:szCs w:val="32"/>
        </w:rPr>
        <w:t>大学，获</w:t>
      </w:r>
      <w:r>
        <w:rPr>
          <w:rFonts w:hint="eastAsia" w:ascii="仿宋_GB2312" w:eastAsia="仿宋_GB2312"/>
          <w:sz w:val="32"/>
          <w:szCs w:val="32"/>
          <w:lang w:eastAsia="zh-CN"/>
        </w:rPr>
        <w:t>护理学</w:t>
      </w:r>
      <w:r>
        <w:rPr>
          <w:rFonts w:hint="eastAsia" w:ascii="仿宋_GB2312" w:eastAsia="仿宋_GB2312"/>
          <w:sz w:val="32"/>
          <w:szCs w:val="32"/>
        </w:rPr>
        <w:t>硕士学位，201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年7月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sz w:val="32"/>
          <w:szCs w:val="32"/>
        </w:rPr>
        <w:t>至今工作于护理学院</w:t>
      </w:r>
      <w:r>
        <w:rPr>
          <w:rFonts w:hint="eastAsia" w:ascii="仿宋_GB2312" w:eastAsia="仿宋_GB2312"/>
          <w:sz w:val="32"/>
          <w:szCs w:val="32"/>
          <w:lang w:eastAsia="zh-CN"/>
        </w:rPr>
        <w:t>基础</w:t>
      </w:r>
      <w:r>
        <w:rPr>
          <w:rFonts w:hint="eastAsia" w:ascii="仿宋_GB2312" w:eastAsia="仿宋_GB2312"/>
          <w:sz w:val="32"/>
          <w:szCs w:val="32"/>
        </w:rPr>
        <w:t>护理学教研室任</w:t>
      </w:r>
      <w:r>
        <w:rPr>
          <w:rFonts w:hint="eastAsia" w:ascii="仿宋_GB2312" w:eastAsia="仿宋_GB2312"/>
          <w:sz w:val="32"/>
          <w:szCs w:val="32"/>
          <w:lang w:eastAsia="zh-CN"/>
        </w:rPr>
        <w:t>教研室秘书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6DBB7B8"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二、个人思想表现</w:t>
      </w:r>
    </w:p>
    <w:p w14:paraId="1A222A94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热爱党的领导，忠诚党的事业，爱岗敬业，为人师表，</w:t>
      </w:r>
      <w:r>
        <w:rPr>
          <w:rFonts w:hint="eastAsia" w:ascii="仿宋_GB2312" w:eastAsia="仿宋_GB2312"/>
          <w:sz w:val="32"/>
          <w:szCs w:val="32"/>
          <w:lang w:eastAsia="zh-CN"/>
        </w:rPr>
        <w:t>关爱学生，</w:t>
      </w:r>
      <w:r>
        <w:rPr>
          <w:rFonts w:hint="eastAsia" w:ascii="仿宋_GB2312" w:eastAsia="仿宋_GB2312"/>
          <w:sz w:val="32"/>
          <w:szCs w:val="32"/>
        </w:rPr>
        <w:t>遵守党和学校的各项规章制度，主动积极参加学校的政治学习活动，不断地完善自我，与</w:t>
      </w:r>
      <w:r>
        <w:rPr>
          <w:rFonts w:hint="eastAsia" w:ascii="仿宋_GB2312" w:eastAsia="仿宋_GB2312"/>
          <w:sz w:val="32"/>
          <w:szCs w:val="32"/>
          <w:lang w:eastAsia="zh-CN"/>
        </w:rPr>
        <w:t>党员</w:t>
      </w:r>
      <w:r>
        <w:rPr>
          <w:rFonts w:hint="eastAsia" w:ascii="仿宋_GB2312" w:eastAsia="仿宋_GB2312"/>
          <w:sz w:val="32"/>
          <w:szCs w:val="32"/>
        </w:rPr>
        <w:t>共同进步</w:t>
      </w:r>
      <w:r>
        <w:rPr>
          <w:rFonts w:hint="eastAsia" w:ascii="仿宋_GB2312" w:eastAsia="仿宋_GB2312"/>
          <w:sz w:val="32"/>
          <w:szCs w:val="32"/>
          <w:lang w:eastAsia="zh-CN"/>
        </w:rPr>
        <w:t>，时刻</w:t>
      </w:r>
      <w:r>
        <w:rPr>
          <w:rFonts w:hint="eastAsia" w:ascii="仿宋_GB2312" w:eastAsia="仿宋_GB2312"/>
          <w:sz w:val="32"/>
          <w:szCs w:val="32"/>
        </w:rPr>
        <w:t>关注国内国际形势，</w:t>
      </w:r>
      <w:r>
        <w:rPr>
          <w:rFonts w:hint="eastAsia" w:ascii="仿宋_GB2312" w:eastAsia="仿宋_GB2312"/>
          <w:sz w:val="32"/>
          <w:szCs w:val="32"/>
          <w:lang w:eastAsia="zh-CN"/>
        </w:rPr>
        <w:t>不断</w:t>
      </w:r>
      <w:r>
        <w:rPr>
          <w:rFonts w:hint="eastAsia" w:ascii="仿宋_GB2312" w:eastAsia="仿宋_GB2312"/>
          <w:sz w:val="32"/>
          <w:szCs w:val="32"/>
        </w:rPr>
        <w:t>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政治觉悟。加强自身政治理论知识学习，不断坚定自己的共产主义理想信念。在实践工作中发现问题，在发现问题中找到差距，在追赶差距中找到办法，对本职工作充满热情，对学生关心爱护，顺利的完成了本年的各项工作和任务。</w:t>
      </w:r>
    </w:p>
    <w:p w14:paraId="4F2723EB">
      <w:pPr>
        <w:spacing w:line="360" w:lineRule="auto"/>
        <w:ind w:firstLine="633" w:firstLineChars="197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三、个人工作表现</w:t>
      </w:r>
    </w:p>
    <w:p w14:paraId="012C0AE3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b/>
          <w:sz w:val="36"/>
          <w:szCs w:val="36"/>
        </w:rPr>
        <w:t>～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学年</w:t>
      </w:r>
      <w:r>
        <w:rPr>
          <w:rFonts w:hint="eastAsia" w:ascii="仿宋_GB2312" w:eastAsia="仿宋_GB2312"/>
          <w:sz w:val="32"/>
          <w:szCs w:val="32"/>
          <w:lang w:eastAsia="zh-CN"/>
        </w:rPr>
        <w:t>我</w:t>
      </w:r>
      <w:r>
        <w:rPr>
          <w:rFonts w:hint="eastAsia" w:ascii="仿宋_GB2312" w:eastAsia="仿宋_GB2312"/>
          <w:sz w:val="32"/>
          <w:szCs w:val="32"/>
        </w:rPr>
        <w:t>承担了</w:t>
      </w:r>
      <w:r>
        <w:rPr>
          <w:rFonts w:hint="eastAsia" w:ascii="仿宋_GB2312" w:eastAsia="仿宋_GB2312"/>
          <w:sz w:val="32"/>
          <w:szCs w:val="32"/>
          <w:lang w:eastAsia="zh-CN"/>
        </w:rPr>
        <w:t>护理学、助产学</w:t>
      </w:r>
      <w:r>
        <w:rPr>
          <w:rFonts w:hint="eastAsia" w:ascii="仿宋_GB2312" w:eastAsia="仿宋_GB2312"/>
          <w:sz w:val="32"/>
          <w:szCs w:val="32"/>
        </w:rPr>
        <w:t>本科《</w:t>
      </w:r>
      <w:r>
        <w:rPr>
          <w:rFonts w:hint="eastAsia" w:ascii="仿宋_GB2312" w:eastAsia="仿宋_GB2312"/>
          <w:sz w:val="32"/>
          <w:szCs w:val="32"/>
          <w:lang w:eastAsia="zh-CN"/>
        </w:rPr>
        <w:t>基础护理学</w:t>
      </w:r>
      <w:r>
        <w:rPr>
          <w:rFonts w:hint="eastAsia" w:ascii="仿宋_GB2312" w:eastAsia="仿宋_GB2312"/>
          <w:sz w:val="32"/>
          <w:szCs w:val="32"/>
        </w:rPr>
        <w:t>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  <w:lang w:eastAsia="zh-CN"/>
        </w:rPr>
        <w:t>门</w:t>
      </w:r>
      <w:r>
        <w:rPr>
          <w:rFonts w:hint="eastAsia" w:ascii="仿宋_GB2312" w:eastAsia="仿宋_GB2312"/>
          <w:sz w:val="32"/>
          <w:szCs w:val="32"/>
        </w:rPr>
        <w:t>课程</w:t>
      </w:r>
      <w:r>
        <w:rPr>
          <w:rFonts w:hint="eastAsia" w:ascii="仿宋_GB2312" w:eastAsia="仿宋_GB2312"/>
          <w:sz w:val="32"/>
          <w:szCs w:val="32"/>
          <w:lang w:eastAsia="zh-CN"/>
        </w:rPr>
        <w:t>的理论及实验教学任务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于2023年9月-2024年1月前往北京大学医学部护理学访学研修，</w:t>
      </w:r>
      <w:r>
        <w:rPr>
          <w:rFonts w:hint="eastAsia" w:ascii="仿宋_GB2312" w:eastAsia="仿宋_GB2312"/>
          <w:sz w:val="32"/>
          <w:szCs w:val="32"/>
        </w:rPr>
        <w:t>共计完成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380.88</w:t>
      </w:r>
      <w:r>
        <w:rPr>
          <w:rFonts w:hint="eastAsia" w:ascii="仿宋_GB2312" w:eastAsia="仿宋_GB2312"/>
          <w:sz w:val="32"/>
          <w:szCs w:val="32"/>
        </w:rPr>
        <w:t>当量学时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教学工作。</w:t>
      </w:r>
    </w:p>
    <w:p w14:paraId="60EAE4F7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1.精心备课，深入研究教材，挖掘能够吸引学生兴趣点的讲课方式，写好教案，保证讲课内容无缺失，生动风趣，吸引学生。课后对课堂效果进行总结，反思不足，下次改进。</w:t>
      </w:r>
    </w:p>
    <w:p w14:paraId="28C0B0CF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2.实验课提前进行预实验，对每一步操作和环节了熟于心，对可能发生的各种错误做到心中有数，设计好预案，实验课中发生情况能够及时处理，保证学生实验课上最大限度的增强动手能力，理论与实际相得益彰，对课程有深入的理解。 </w:t>
      </w:r>
    </w:p>
    <w:p w14:paraId="22DF428F">
      <w:pPr>
        <w:spacing w:line="360" w:lineRule="auto"/>
        <w:ind w:firstLine="630" w:firstLineChars="197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eastAsia="zh-CN"/>
        </w:rPr>
        <w:t>利用集体备课的机会，</w:t>
      </w:r>
      <w:r>
        <w:rPr>
          <w:rFonts w:hint="eastAsia" w:ascii="仿宋_GB2312" w:eastAsia="仿宋_GB2312"/>
          <w:sz w:val="32"/>
          <w:szCs w:val="32"/>
        </w:rPr>
        <w:t>虚心向其他老师学习，尤其学习其他老师</w:t>
      </w:r>
      <w:r>
        <w:rPr>
          <w:rFonts w:hint="eastAsia" w:ascii="仿宋_GB2312" w:eastAsia="仿宋_GB2312"/>
          <w:sz w:val="32"/>
          <w:szCs w:val="32"/>
          <w:lang w:eastAsia="zh-CN"/>
        </w:rPr>
        <w:t>线上教学的</w:t>
      </w:r>
      <w:r>
        <w:rPr>
          <w:rFonts w:hint="eastAsia" w:ascii="仿宋_GB2312" w:eastAsia="仿宋_GB2312"/>
          <w:sz w:val="32"/>
          <w:szCs w:val="32"/>
        </w:rPr>
        <w:t>优秀</w:t>
      </w:r>
      <w:r>
        <w:rPr>
          <w:rFonts w:hint="eastAsia" w:ascii="仿宋_GB2312" w:eastAsia="仿宋_GB2312"/>
          <w:sz w:val="32"/>
          <w:szCs w:val="32"/>
          <w:lang w:eastAsia="zh-CN"/>
        </w:rPr>
        <w:t>授课</w:t>
      </w:r>
      <w:r>
        <w:rPr>
          <w:rFonts w:hint="eastAsia" w:ascii="仿宋_GB2312" w:eastAsia="仿宋_GB2312"/>
          <w:sz w:val="32"/>
          <w:szCs w:val="32"/>
        </w:rPr>
        <w:t>方法，不断提高自己</w:t>
      </w:r>
      <w:r>
        <w:rPr>
          <w:rFonts w:hint="eastAsia" w:ascii="仿宋_GB2312" w:eastAsia="仿宋_GB2312"/>
          <w:sz w:val="32"/>
          <w:szCs w:val="32"/>
          <w:lang w:eastAsia="zh-CN"/>
        </w:rPr>
        <w:t>的线上教学能力</w:t>
      </w:r>
      <w:r>
        <w:rPr>
          <w:rFonts w:hint="eastAsia" w:ascii="仿宋_GB2312" w:eastAsia="仿宋_GB2312"/>
          <w:sz w:val="32"/>
          <w:szCs w:val="32"/>
        </w:rPr>
        <w:t>。与学生密切沟通，针对学生的疑惑和问题进行分析，找到学生困惑的根源，深入浅出的予以解答。</w:t>
      </w:r>
    </w:p>
    <w:p w14:paraId="781857DB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持中华医学会杂志社护理学科研究课题结题1项，省属高校基本科研业务费社会科学课题结题1项，齐齐哈尔医学院社会科学基金项目立项1项，省属高校基本科研业务费社会科学课题立项1项，参与齐齐哈尔医学院教育科学研究课题2项；发表学术论文1篇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0F7B33F4">
      <w:pPr>
        <w:spacing w:line="360" w:lineRule="auto"/>
        <w:ind w:firstLine="630" w:firstLineChars="197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5.参与《基础护理学》在线开放课程建设及运行工作，新录制《护理学导论》微课视频15个，在教学平台上积极与学生进行互动，并运用线上线下混合式教学方式进行教学方法改革。</w:t>
      </w:r>
    </w:p>
    <w:p w14:paraId="20D0F208">
      <w:pPr>
        <w:spacing w:line="360" w:lineRule="auto"/>
        <w:ind w:firstLine="630" w:firstLineChars="197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6.获齐齐哈尔医学院2024年青年教师教学竞赛三等奖，指导大学生创新创业项目1项。</w:t>
      </w:r>
    </w:p>
    <w:p w14:paraId="039D971A">
      <w:pPr>
        <w:spacing w:line="360" w:lineRule="auto"/>
        <w:ind w:firstLine="643" w:firstLineChars="2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四、主要缺点及不足</w:t>
      </w:r>
    </w:p>
    <w:p w14:paraId="4E14149E"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自然科学类</w:t>
      </w:r>
      <w:r>
        <w:rPr>
          <w:rFonts w:hint="eastAsia" w:ascii="仿宋_GB2312" w:hAnsi="宋体" w:eastAsia="仿宋_GB2312" w:cs="宋体"/>
          <w:sz w:val="32"/>
          <w:szCs w:val="32"/>
        </w:rPr>
        <w:t>课题申报的积极性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有所欠缺，</w:t>
      </w:r>
      <w:r>
        <w:rPr>
          <w:rFonts w:hint="eastAsia" w:ascii="仿宋_GB2312" w:hAnsi="宋体" w:eastAsia="仿宋_GB2312" w:cs="宋体"/>
          <w:sz w:val="32"/>
          <w:szCs w:val="32"/>
        </w:rPr>
        <w:t>发表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论文的期刊级别</w:t>
      </w:r>
      <w:r>
        <w:rPr>
          <w:rFonts w:hint="eastAsia" w:ascii="仿宋_GB2312" w:hAnsi="宋体" w:eastAsia="仿宋_GB2312" w:cs="宋体"/>
          <w:sz w:val="32"/>
          <w:szCs w:val="32"/>
        </w:rPr>
        <w:t>还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需提升</w:t>
      </w:r>
      <w:r>
        <w:rPr>
          <w:rFonts w:hint="eastAsia" w:ascii="仿宋_GB2312" w:hAnsi="宋体" w:eastAsia="仿宋_GB2312" w:cs="宋体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教学方法和教学手段仍有不足之处</w:t>
      </w:r>
      <w:r>
        <w:rPr>
          <w:rFonts w:hint="eastAsia" w:ascii="仿宋_GB2312" w:hAnsi="宋体" w:eastAsia="仿宋_GB2312" w:cs="宋体"/>
          <w:sz w:val="32"/>
          <w:szCs w:val="32"/>
        </w:rPr>
        <w:t>。在今后</w:t>
      </w:r>
      <w:r>
        <w:rPr>
          <w:rFonts w:hint="eastAsia" w:ascii="仿宋_GB2312" w:eastAsia="仿宋_GB2312"/>
          <w:sz w:val="32"/>
          <w:szCs w:val="32"/>
        </w:rPr>
        <w:t>工作中，在领导的指导下，在教研室主任的带领下，不断努力学习，提高自身的</w:t>
      </w:r>
      <w:r>
        <w:rPr>
          <w:rFonts w:hint="eastAsia" w:ascii="仿宋_GB2312" w:eastAsia="仿宋_GB2312"/>
          <w:sz w:val="32"/>
          <w:szCs w:val="32"/>
          <w:lang w:eastAsia="zh-CN"/>
        </w:rPr>
        <w:t>科研能力和教学水平，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突破省级、国家级课题的立项，争取北大中文核心、SSCI论文的发表，</w:t>
      </w:r>
      <w:r>
        <w:rPr>
          <w:rFonts w:hint="eastAsia" w:ascii="仿宋_GB2312" w:hAnsi="宋体" w:eastAsia="仿宋_GB2312"/>
          <w:sz w:val="32"/>
          <w:szCs w:val="32"/>
        </w:rPr>
        <w:t>再接再厉，恪尽职守，</w:t>
      </w:r>
      <w:r>
        <w:rPr>
          <w:rFonts w:hint="eastAsia" w:ascii="仿宋_GB2312" w:eastAsia="仿宋_GB2312"/>
          <w:sz w:val="32"/>
          <w:szCs w:val="32"/>
        </w:rPr>
        <w:t>更加努力</w:t>
      </w:r>
      <w:r>
        <w:rPr>
          <w:rFonts w:hint="eastAsia" w:ascii="仿宋_GB2312" w:eastAsia="仿宋_GB2312"/>
          <w:sz w:val="32"/>
          <w:szCs w:val="32"/>
          <w:lang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做好本职工作</w:t>
      </w:r>
      <w:r>
        <w:rPr>
          <w:rFonts w:hint="eastAsia" w:ascii="仿宋_GB2312" w:hAnsi="宋体" w:eastAsia="仿宋_GB2312"/>
          <w:sz w:val="32"/>
          <w:szCs w:val="32"/>
        </w:rPr>
        <w:t>！</w:t>
      </w:r>
    </w:p>
    <w:p w14:paraId="5DD70FDC"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 w14:paraId="6C226D4F">
      <w:pPr>
        <w:spacing w:line="360" w:lineRule="auto"/>
        <w:jc w:val="right"/>
        <w:rPr>
          <w:rFonts w:hint="eastAsia" w:ascii="仿宋_GB2312" w:eastAsia="仿宋_GB2312"/>
          <w:sz w:val="32"/>
          <w:szCs w:val="32"/>
        </w:rPr>
      </w:pPr>
    </w:p>
    <w:p w14:paraId="0561EEDC">
      <w:pPr>
        <w:spacing w:line="360" w:lineRule="auto"/>
        <w:jc w:val="right"/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2024年9月9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日</w:t>
      </w:r>
    </w:p>
    <w:sectPr>
      <w:pgSz w:w="11906" w:h="16838"/>
      <w:pgMar w:top="1701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5MmExMzlkNjllNGFkZjdiM2NmOGIwM2RjYmQ0YzgifQ=="/>
  </w:docVars>
  <w:rsids>
    <w:rsidRoot w:val="0BAF477E"/>
    <w:rsid w:val="06775598"/>
    <w:rsid w:val="06C7796C"/>
    <w:rsid w:val="074C3292"/>
    <w:rsid w:val="092C1785"/>
    <w:rsid w:val="09C5056C"/>
    <w:rsid w:val="0A623A11"/>
    <w:rsid w:val="0BAF477E"/>
    <w:rsid w:val="0EFA23B6"/>
    <w:rsid w:val="1387619A"/>
    <w:rsid w:val="14427A03"/>
    <w:rsid w:val="16D83C59"/>
    <w:rsid w:val="18381C15"/>
    <w:rsid w:val="198D4044"/>
    <w:rsid w:val="1B51673C"/>
    <w:rsid w:val="1BF320CC"/>
    <w:rsid w:val="1CB15344"/>
    <w:rsid w:val="1F8010DD"/>
    <w:rsid w:val="20EE7FD1"/>
    <w:rsid w:val="22622AB3"/>
    <w:rsid w:val="253622EF"/>
    <w:rsid w:val="2E3B00CF"/>
    <w:rsid w:val="31A73E97"/>
    <w:rsid w:val="372F4FB9"/>
    <w:rsid w:val="37F343F6"/>
    <w:rsid w:val="45B169A6"/>
    <w:rsid w:val="489721F0"/>
    <w:rsid w:val="4DA56BCD"/>
    <w:rsid w:val="50027C82"/>
    <w:rsid w:val="51345436"/>
    <w:rsid w:val="52CE5868"/>
    <w:rsid w:val="56AB480D"/>
    <w:rsid w:val="578D62BF"/>
    <w:rsid w:val="5DB47BF8"/>
    <w:rsid w:val="5FFA533C"/>
    <w:rsid w:val="6A5263B2"/>
    <w:rsid w:val="710B4909"/>
    <w:rsid w:val="71470FDC"/>
    <w:rsid w:val="78972217"/>
    <w:rsid w:val="78BC77F1"/>
    <w:rsid w:val="78D56922"/>
    <w:rsid w:val="79D6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1118</Words>
  <Characters>1169</Characters>
  <Lines>0</Lines>
  <Paragraphs>0</Paragraphs>
  <TotalTime>12</TotalTime>
  <ScaleCrop>false</ScaleCrop>
  <LinksUpToDate>false</LinksUpToDate>
  <CharactersWithSpaces>1173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2019-09-16T06:47:00Z</dcterms:created>
  <dc:creator>桂圆</dc:creator>
  <cp:lastModifiedBy>桂圆</cp:lastModifiedBy>
  <dcterms:modified xsi:type="dcterms:W3CDTF">2024-09-10T00:13:53Z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5B6C7C074C9448578BE0D61C49F865E1</vt:lpwstr>
  </property>
</Properties>
</file>